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A54726">
      <w:r>
        <w:t>15. 1. 2024 – 19. 1. 2024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A54726" w:rsidTr="00A54726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071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071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E055C5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071" w:type="dxa"/>
            <w:vAlign w:val="center"/>
          </w:tcPr>
          <w:p w:rsidR="00A54726" w:rsidRDefault="00A54726" w:rsidP="00A54726">
            <w:r>
              <w:t>PO – Skloňování podstatných jmen, učebnice str. 53</w:t>
            </w:r>
          </w:p>
          <w:p w:rsidR="00A54726" w:rsidRDefault="00A54726" w:rsidP="00A54726">
            <w:r>
              <w:t>ÚT- Skloňování podstatných jmen, učebnice str. 53</w:t>
            </w:r>
          </w:p>
          <w:p w:rsidR="00A54726" w:rsidRDefault="00A54726" w:rsidP="00A54726">
            <w:r>
              <w:t>ST – Pololetní opakování</w:t>
            </w:r>
          </w:p>
          <w:p w:rsidR="00A54726" w:rsidRDefault="00A54726" w:rsidP="00A54726">
            <w:r>
              <w:t xml:space="preserve">ČT – </w:t>
            </w:r>
            <w:r w:rsidR="00E055C5">
              <w:t>Slohová cvičení – vyprávění příběhu podle obrázkové osnovy</w:t>
            </w:r>
          </w:p>
          <w:p w:rsidR="00A54726" w:rsidRDefault="00A54726" w:rsidP="00A54726">
            <w:r>
              <w:t xml:space="preserve">PÁ – </w:t>
            </w:r>
            <w:r w:rsidR="00E055C5">
              <w:t>Skloňování podstatných jmen, učebnice str. 53</w:t>
            </w:r>
          </w:p>
        </w:tc>
        <w:tc>
          <w:tcPr>
            <w:tcW w:w="3071" w:type="dxa"/>
          </w:tcPr>
          <w:p w:rsidR="00A54726" w:rsidRDefault="00E055C5" w:rsidP="00E055C5">
            <w:r>
              <w:t>PO – Podstatná jména – číslo, učebnice str. 59, pracovní sešit str. 34</w:t>
            </w:r>
          </w:p>
          <w:p w:rsidR="00E055C5" w:rsidRDefault="00E055C5" w:rsidP="00E055C5">
            <w:r>
              <w:t>ÚT – Podstatná jména – číslo, učebnice str. 60</w:t>
            </w:r>
          </w:p>
          <w:p w:rsidR="00E055C5" w:rsidRDefault="00E055C5" w:rsidP="00E055C5">
            <w:r>
              <w:t>ST – Pololetní opakování</w:t>
            </w:r>
          </w:p>
          <w:p w:rsidR="00E055C5" w:rsidRPr="00E055C5" w:rsidRDefault="00E055C5" w:rsidP="00E055C5">
            <w:r>
              <w:t>ČT - Podstatná jména – číslo, učebnice str. 60</w:t>
            </w:r>
          </w:p>
          <w:p w:rsidR="00E055C5" w:rsidRDefault="00E055C5" w:rsidP="00E055C5">
            <w:r>
              <w:t>PÁ – Podstatná jména – rod, učebnice str. 61, pracovní sešit str. 35</w:t>
            </w:r>
          </w:p>
        </w:tc>
      </w:tr>
      <w:tr w:rsidR="00A54726" w:rsidTr="00A54726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071" w:type="dxa"/>
            <w:vAlign w:val="center"/>
          </w:tcPr>
          <w:p w:rsidR="00A54726" w:rsidRDefault="00E055C5" w:rsidP="00A54726">
            <w:r>
              <w:t>PO</w:t>
            </w:r>
            <w:r w:rsidR="00CA3A36">
              <w:t>- Kombinované početní operace – se závorkami i bez závorek, učebnice str. 47, pracovní sešit str. 32</w:t>
            </w:r>
          </w:p>
          <w:p w:rsidR="00E055C5" w:rsidRDefault="00E055C5" w:rsidP="00A54726">
            <w:r>
              <w:t>ÚT</w:t>
            </w:r>
            <w:r w:rsidR="00CA3A36">
              <w:t xml:space="preserve"> – Pamětné násobení pomocí rozkladu, učebnice str. 48, pracovní sešit str. 33</w:t>
            </w:r>
          </w:p>
          <w:p w:rsidR="00E055C5" w:rsidRDefault="00E055C5" w:rsidP="00A54726">
            <w:r>
              <w:t>ST</w:t>
            </w:r>
            <w:r w:rsidR="00CA3A36">
              <w:t xml:space="preserve"> – Pamětné násobení pomocí rozkladu, učebnice str. 49, pracovní sešit str. 34</w:t>
            </w:r>
          </w:p>
          <w:p w:rsidR="00E055C5" w:rsidRDefault="00E055C5" w:rsidP="00A54726">
            <w:r>
              <w:t>ČT</w:t>
            </w:r>
            <w:r w:rsidR="00CA3A36">
              <w:t xml:space="preserve"> – pololetní opakování</w:t>
            </w:r>
          </w:p>
          <w:p w:rsidR="00E055C5" w:rsidRDefault="00E055C5" w:rsidP="00A54726">
            <w:r>
              <w:t>PÁ</w:t>
            </w:r>
            <w:r w:rsidR="00CA3A36">
              <w:t xml:space="preserve"> – roznásobení závorky, učebnice str. 50, pracovní sešit str. 35</w:t>
            </w:r>
          </w:p>
          <w:p w:rsidR="00CA3A36" w:rsidRDefault="00CA3A36" w:rsidP="00A54726">
            <w:r>
              <w:t>G – Mnohoúhelníky, obvod mnohoúhelníku</w:t>
            </w:r>
          </w:p>
        </w:tc>
        <w:tc>
          <w:tcPr>
            <w:tcW w:w="3071" w:type="dxa"/>
            <w:vAlign w:val="center"/>
          </w:tcPr>
          <w:p w:rsidR="00A54726" w:rsidRDefault="00E055C5" w:rsidP="00A54726">
            <w:r>
              <w:t>PO – Písemné dělení dvojciferným číslem – učebnice str. 43, pracovní sešit str. 30, 31</w:t>
            </w:r>
          </w:p>
          <w:p w:rsidR="00E055C5" w:rsidRDefault="00E055C5" w:rsidP="00A54726">
            <w:r>
              <w:t>ÚT – Písemné dělení dvojciferným číslem – učebnice str. 43, pracovní sešit str. 32</w:t>
            </w:r>
          </w:p>
          <w:p w:rsidR="00E055C5" w:rsidRDefault="00E055C5" w:rsidP="00A54726">
            <w:r>
              <w:t>ST – Písemné dělení dvojciferným činitelem, učebnice str. 44, pracovní sešit str. 33</w:t>
            </w:r>
          </w:p>
          <w:p w:rsidR="00E055C5" w:rsidRDefault="00E055C5" w:rsidP="00A54726">
            <w:r>
              <w:t>ČT – pololetní opakování</w:t>
            </w:r>
          </w:p>
          <w:p w:rsidR="00E055C5" w:rsidRDefault="00E055C5" w:rsidP="00A54726">
            <w:r>
              <w:t>PÁ – Písemné dělení dvojciferným činitelem, zkrácený zápis, Učebnice str. 46, pracovní sešit str. 34, 35</w:t>
            </w:r>
          </w:p>
          <w:p w:rsidR="00E055C5" w:rsidRDefault="00E055C5" w:rsidP="00A54726">
            <w:r>
              <w:t>G</w:t>
            </w:r>
            <w:r w:rsidR="005506D1">
              <w:t xml:space="preserve"> – Čtverec a obdélník</w:t>
            </w:r>
          </w:p>
        </w:tc>
      </w:tr>
      <w:tr w:rsidR="00A54726" w:rsidTr="00A54726">
        <w:tc>
          <w:tcPr>
            <w:tcW w:w="3070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071" w:type="dxa"/>
            <w:vAlign w:val="center"/>
          </w:tcPr>
          <w:p w:rsidR="00A54726" w:rsidRDefault="00CA3A36" w:rsidP="00A54726">
            <w:r>
              <w:t>PO - Průmysl, Doprava, Služby, Evropská unie, Severoatlantická aliance, učebnice str. 46</w:t>
            </w:r>
          </w:p>
          <w:p w:rsidR="00CA3A36" w:rsidRDefault="00CA3A36" w:rsidP="00A54726">
            <w:r>
              <w:t>Opakování – učebnice str. 47</w:t>
            </w:r>
          </w:p>
          <w:p w:rsidR="00CA3A36" w:rsidRDefault="00CA3A36" w:rsidP="00A54726">
            <w:r>
              <w:t>Pracovní sešit str. 27</w:t>
            </w:r>
          </w:p>
          <w:p w:rsidR="00CA3A36" w:rsidRDefault="00CA3A36" w:rsidP="00A54726">
            <w:r>
              <w:t>ST - Sousední státy České republiky, učebnice str. 48, 49, pracovní sešit str. 28, 29</w:t>
            </w:r>
          </w:p>
        </w:tc>
        <w:tc>
          <w:tcPr>
            <w:tcW w:w="3071" w:type="dxa"/>
            <w:vAlign w:val="center"/>
          </w:tcPr>
          <w:p w:rsidR="00CA3A36" w:rsidRDefault="00CA3A36" w:rsidP="00CA3A36">
            <w:r>
              <w:t>PO - Průmysl, Doprava, Služby, Evropská unie, Severoatlantická aliance, učebnice str. 46</w:t>
            </w:r>
          </w:p>
          <w:p w:rsidR="00CA3A36" w:rsidRDefault="00CA3A36" w:rsidP="00CA3A36">
            <w:r>
              <w:t>Opakování – učebnice str. 47</w:t>
            </w:r>
          </w:p>
          <w:p w:rsidR="00CA3A36" w:rsidRDefault="00CA3A36" w:rsidP="00CA3A36">
            <w:r>
              <w:t>Pracovní sešit str. 27</w:t>
            </w:r>
          </w:p>
          <w:p w:rsidR="00A54726" w:rsidRDefault="00CA3A36" w:rsidP="00CA3A36">
            <w:r>
              <w:t>ST - Sousední státy České republiky, učebnice str. 48, 49, pracovní sešit str. 28, 29</w:t>
            </w:r>
          </w:p>
        </w:tc>
      </w:tr>
    </w:tbl>
    <w:p w:rsidR="00A54726" w:rsidRDefault="00A54726"/>
    <w:sectPr w:rsidR="00A54726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4726"/>
    <w:rsid w:val="00401CA8"/>
    <w:rsid w:val="005506D1"/>
    <w:rsid w:val="005C1BCA"/>
    <w:rsid w:val="00A540BE"/>
    <w:rsid w:val="00A54726"/>
    <w:rsid w:val="00CA3A36"/>
    <w:rsid w:val="00E055C5"/>
    <w:rsid w:val="00EA6F0C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2024-01-15T08:40:00Z</dcterms:created>
  <dcterms:modified xsi:type="dcterms:W3CDTF">2024-01-15T09:07:00Z</dcterms:modified>
</cp:coreProperties>
</file>